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EC" w:rsidRPr="003906EC" w:rsidRDefault="004D0E06" w:rsidP="003906EC">
      <w:pPr>
        <w:shd w:val="clear" w:color="auto" w:fill="FFFFFF"/>
        <w:spacing w:before="150" w:after="150" w:line="240" w:lineRule="auto"/>
        <w:jc w:val="center"/>
        <w:outlineLvl w:val="4"/>
        <w:rPr>
          <w:rFonts w:ascii="Arial" w:eastAsia="Times New Roman" w:hAnsi="Arial" w:cs="Times New Roman"/>
          <w:color w:val="333333"/>
          <w:sz w:val="28"/>
          <w:szCs w:val="21"/>
          <w:lang w:eastAsia="es-ES"/>
        </w:rPr>
      </w:pPr>
      <w:r>
        <w:rPr>
          <w:rFonts w:ascii="Arial" w:eastAsia="Times New Roman" w:hAnsi="Arial" w:cs="Times New Roman"/>
          <w:color w:val="333333"/>
          <w:sz w:val="28"/>
          <w:szCs w:val="21"/>
          <w:lang w:eastAsia="es-ES"/>
        </w:rPr>
        <w:t xml:space="preserve">PLAN PARCIAL </w:t>
      </w:r>
      <w:bookmarkStart w:id="0" w:name="_GoBack"/>
      <w:bookmarkEnd w:id="0"/>
      <w:r w:rsidR="003906EC" w:rsidRPr="003906EC">
        <w:rPr>
          <w:rFonts w:ascii="Arial" w:eastAsia="Times New Roman" w:hAnsi="Arial" w:cs="Times New Roman"/>
          <w:color w:val="333333"/>
          <w:sz w:val="28"/>
          <w:szCs w:val="21"/>
          <w:lang w:eastAsia="es-ES"/>
        </w:rPr>
        <w:t>SAUI NO LUGAR DE REGA NA PARROQUIA DE CUIÑA</w:t>
      </w:r>
    </w:p>
    <w:p w:rsidR="003906EC" w:rsidRDefault="003906EC" w:rsidP="00390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</w:p>
    <w:p w:rsidR="003906EC" w:rsidRPr="003906EC" w:rsidRDefault="003906EC" w:rsidP="00390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es-ES"/>
        </w:rPr>
      </w:pPr>
    </w:p>
    <w:p w:rsidR="003906EC" w:rsidRPr="003906EC" w:rsidRDefault="003906EC" w:rsidP="003906EC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3906EC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PLANOS: INFORMACION</w:t>
      </w:r>
    </w:p>
    <w:p w:rsidR="003906EC" w:rsidRPr="003906EC" w:rsidRDefault="003906EC" w:rsidP="00390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</w:p>
    <w:p w:rsidR="003906EC" w:rsidRPr="003906EC" w:rsidRDefault="003906EC" w:rsidP="00390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4" w:tgtFrame="_blank" w:tooltip="Abrir plano" w:history="1">
        <w:r w:rsidRPr="003906EC">
          <w:rPr>
            <w:rFonts w:ascii="​sans-serif" w:eastAsia="Times New Roman" w:hAnsi="​sans-serif" w:cs="Arial"/>
            <w:color w:val="337AB7"/>
            <w:sz w:val="19"/>
            <w:szCs w:val="19"/>
            <w:lang w:eastAsia="es-ES"/>
          </w:rPr>
          <w:t>I.1. NORMAS SUBSIDIARIAS DE PLANEAMIENTO. 1/10000</w:t>
        </w:r>
      </w:hyperlink>
      <w:r w:rsidRPr="003906EC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hyperlink r:id="rId5" w:tgtFrame="_blank" w:tooltip="Abrir plano" w:history="1">
        <w:r w:rsidRPr="003906EC">
          <w:rPr>
            <w:rFonts w:ascii="​sans-serif" w:eastAsia="Times New Roman" w:hAnsi="​sans-serif" w:cs="Arial"/>
            <w:color w:val="337AB7"/>
            <w:sz w:val="19"/>
            <w:szCs w:val="19"/>
            <w:lang w:eastAsia="es-ES"/>
          </w:rPr>
          <w:t>I.2. ESTADO ACTUAL. 1/1000</w:t>
        </w:r>
      </w:hyperlink>
      <w:r w:rsidRPr="003906EC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hyperlink r:id="rId6" w:tgtFrame="_blank" w:tooltip="Abrir plano" w:history="1">
        <w:r w:rsidRPr="003906EC">
          <w:rPr>
            <w:rFonts w:ascii="​sans-serif" w:eastAsia="Times New Roman" w:hAnsi="​sans-serif" w:cs="Arial"/>
            <w:color w:val="337AB7"/>
            <w:sz w:val="19"/>
            <w:szCs w:val="19"/>
            <w:lang w:eastAsia="es-ES"/>
          </w:rPr>
          <w:t>I.3.1. INFRAESTRUCTURAS EXISTENTES: RED DE SANEAMIENTO. 1/10000</w:t>
        </w:r>
      </w:hyperlink>
      <w:r w:rsidRPr="003906EC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hyperlink r:id="rId7" w:tgtFrame="_blank" w:tooltip="Abrir plano" w:history="1">
        <w:r w:rsidRPr="003906EC">
          <w:rPr>
            <w:rFonts w:ascii="​sans-serif" w:eastAsia="Times New Roman" w:hAnsi="​sans-serif" w:cs="Arial"/>
            <w:color w:val="337AB7"/>
            <w:sz w:val="19"/>
            <w:szCs w:val="19"/>
            <w:lang w:eastAsia="es-ES"/>
          </w:rPr>
          <w:t>I.3.2. INFRAESTRUCTURAS EXISTENTES: RED ELECTRICA. 1/10000</w:t>
        </w:r>
      </w:hyperlink>
      <w:r w:rsidRPr="003906EC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hyperlink r:id="rId8" w:tgtFrame="_blank" w:tooltip="Abrir plano" w:history="1">
        <w:r w:rsidRPr="003906EC">
          <w:rPr>
            <w:rFonts w:ascii="​sans-serif" w:eastAsia="Times New Roman" w:hAnsi="​sans-serif" w:cs="Arial"/>
            <w:color w:val="337AB7"/>
            <w:sz w:val="19"/>
            <w:szCs w:val="19"/>
            <w:lang w:eastAsia="es-ES"/>
          </w:rPr>
          <w:t>I.3.3. INFRAESTRUCTURAS EXISTENTES: RED DE ABASTECIMIENTO. 1/10000</w:t>
        </w:r>
      </w:hyperlink>
      <w:r w:rsidRPr="003906EC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hyperlink r:id="rId9" w:tgtFrame="_blank" w:tooltip="Abrir plano" w:history="1">
        <w:r w:rsidRPr="003906EC">
          <w:rPr>
            <w:rFonts w:ascii="​sans-serif" w:eastAsia="Times New Roman" w:hAnsi="​sans-serif" w:cs="Arial"/>
            <w:color w:val="337AB7"/>
            <w:sz w:val="19"/>
            <w:szCs w:val="19"/>
            <w:lang w:eastAsia="es-ES"/>
          </w:rPr>
          <w:t>I.3.4. INFRAESTRUCTURAS EXISTENTES: RED DE TELEFONICA. 1/10000</w:t>
        </w:r>
      </w:hyperlink>
    </w:p>
    <w:p w:rsidR="003906EC" w:rsidRPr="003906EC" w:rsidRDefault="003906EC" w:rsidP="00390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es-ES"/>
        </w:rPr>
      </w:pPr>
    </w:p>
    <w:p w:rsidR="003906EC" w:rsidRPr="003906EC" w:rsidRDefault="003906EC" w:rsidP="003906EC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3906EC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PLANOS: ORDENACION</w:t>
      </w:r>
    </w:p>
    <w:p w:rsidR="003906EC" w:rsidRPr="003906EC" w:rsidRDefault="003906EC" w:rsidP="00390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10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O.1. CLASIFICACION DEL SUELO Y DELIMITACION. 1/1000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1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O.2. ORDENACION. 1/1000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2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O.3. TRAZADOS. 1/1000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3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O.4. USOS. 1/1000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4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O.5. NORMATIVA. 1/1000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5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O.6. RED VIARIA (GUIA DE PERFILES). 1/1000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6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O.7. PERFILES RED VIARIA C-D, D-E, A-B, E-F, F-H, G-</w:t>
        </w:r>
        <w:proofErr w:type="gramStart"/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H .</w:t>
        </w:r>
        <w:proofErr w:type="gramEnd"/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 xml:space="preserve"> 1/1000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7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O.8. PERFILES RED VIARIA B-D, I-E-G, J-K, J-L-C-A. 1/1000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8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O.9. RED DE ABASTECIMIENTO DE AGUA. 1/1000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9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O.10. RED DE SANEAMIENTO (RESIDUALES</w:t>
        </w:r>
        <w:proofErr w:type="gramStart"/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) .</w:t>
        </w:r>
        <w:proofErr w:type="gramEnd"/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 xml:space="preserve"> 1/1000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20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O.11. RED DE SANEAMIENTO (PLUVIALES</w:t>
        </w:r>
        <w:proofErr w:type="gramStart"/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) .</w:t>
        </w:r>
        <w:proofErr w:type="gramEnd"/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 xml:space="preserve"> 1/1000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21" w:tgtFrame="_blank" w:tooltip="Abrir plano" w:history="1">
        <w:r>
          <w:rPr>
            <w:rStyle w:val="Hipervnculo"/>
            <w:rFonts w:ascii="​sans-serif" w:hAnsi="​sans-serif"/>
            <w:color w:val="23527C"/>
            <w:sz w:val="19"/>
            <w:szCs w:val="19"/>
          </w:rPr>
          <w:t>O.12. RED ELECTRICA (MEDIA Y BAJA TENSION</w:t>
        </w:r>
        <w:proofErr w:type="gramStart"/>
        <w:r>
          <w:rPr>
            <w:rStyle w:val="Hipervnculo"/>
            <w:rFonts w:ascii="​sans-serif" w:hAnsi="​sans-serif"/>
            <w:color w:val="23527C"/>
            <w:sz w:val="19"/>
            <w:szCs w:val="19"/>
          </w:rPr>
          <w:t>) .</w:t>
        </w:r>
        <w:proofErr w:type="gramEnd"/>
        <w:r>
          <w:rPr>
            <w:rStyle w:val="Hipervnculo"/>
            <w:rFonts w:ascii="​sans-serif" w:hAnsi="​sans-serif"/>
            <w:color w:val="23527C"/>
            <w:sz w:val="19"/>
            <w:szCs w:val="19"/>
          </w:rPr>
          <w:t xml:space="preserve"> 1/1000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22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O.13. ALUMBRADO PUBLICO. 1/1000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23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O.14. RED DE TELEFONIA. 1/1000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24" w:tgtFrame="_blank" w:tooltip="Abrir plan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O.15. CONEXION CON INFRAESTRUCTURAS EXISTENTES. 1/1000</w:t>
        </w:r>
      </w:hyperlink>
    </w:p>
    <w:p w:rsidR="003906EC" w:rsidRPr="003906EC" w:rsidRDefault="003906EC" w:rsidP="00390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527C"/>
          <w:sz w:val="24"/>
          <w:szCs w:val="24"/>
          <w:u w:val="single"/>
          <w:lang w:eastAsia="es-ES"/>
        </w:rPr>
      </w:pPr>
    </w:p>
    <w:p w:rsidR="003906EC" w:rsidRPr="003906EC" w:rsidRDefault="003906EC" w:rsidP="003906EC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3906EC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NORMATIVA</w:t>
      </w:r>
    </w:p>
    <w:p w:rsidR="003906EC" w:rsidRPr="003906EC" w:rsidRDefault="003906EC" w:rsidP="003906EC">
      <w:pPr>
        <w:shd w:val="clear" w:color="auto" w:fill="FFFFFF"/>
        <w:spacing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25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NORMATIVA BOP 20/10/2001.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26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INDICE.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27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MEMORIA.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28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ORDENANZAS REGULADORAS.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29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PLAN DE ETAPAS, ESTUDIO ECONOMICO FINANCIERO, CUADRO DE CARACTERISTICAS.</w:t>
        </w:r>
      </w:hyperlink>
    </w:p>
    <w:p w:rsidR="003906EC" w:rsidRDefault="003906EC"/>
    <w:sectPr w:rsidR="003906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​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EC"/>
    <w:rsid w:val="003906EC"/>
    <w:rsid w:val="004D0E06"/>
    <w:rsid w:val="007C2FF4"/>
    <w:rsid w:val="00FA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FEEF"/>
  <w15:chartTrackingRefBased/>
  <w15:docId w15:val="{F51F1E71-947D-47B2-9965-7ADD8D39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3906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906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90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1569">
          <w:marLeft w:val="0"/>
          <w:marRight w:val="0"/>
          <w:marTop w:val="225"/>
          <w:marBottom w:val="300"/>
          <w:divBdr>
            <w:top w:val="none" w:sz="0" w:space="0" w:color="2BBCE0"/>
            <w:left w:val="none" w:sz="0" w:space="0" w:color="2BBCE0"/>
            <w:bottom w:val="none" w:sz="0" w:space="0" w:color="2BBCE0"/>
            <w:right w:val="none" w:sz="0" w:space="0" w:color="2BBCE0"/>
          </w:divBdr>
          <w:divsChild>
            <w:div w:id="13352992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3966338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  <w:div w:id="19713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DD"/>
                        <w:bottom w:val="single" w:sz="6" w:space="15" w:color="DDDDDD"/>
                        <w:right w:val="single" w:sz="6" w:space="15" w:color="DDDDDD"/>
                      </w:divBdr>
                    </w:div>
                  </w:divsChild>
                </w:div>
              </w:divsChild>
            </w:div>
            <w:div w:id="223876420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10676198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  <w:div w:id="1978366005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42546533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</w:divsChild>
        </w:div>
      </w:divsChild>
    </w:div>
    <w:div w:id="994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60006">
          <w:marLeft w:val="0"/>
          <w:marRight w:val="0"/>
          <w:marTop w:val="225"/>
          <w:marBottom w:val="300"/>
          <w:divBdr>
            <w:top w:val="none" w:sz="0" w:space="0" w:color="2BBCE0"/>
            <w:left w:val="none" w:sz="0" w:space="0" w:color="2BBCE0"/>
            <w:bottom w:val="none" w:sz="0" w:space="0" w:color="2BBCE0"/>
            <w:right w:val="none" w:sz="0" w:space="0" w:color="2BBCE0"/>
          </w:divBdr>
          <w:divsChild>
            <w:div w:id="10515341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98174248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  <w:div w:id="47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DD"/>
                        <w:bottom w:val="single" w:sz="6" w:space="15" w:color="DDDDDD"/>
                        <w:right w:val="single" w:sz="6" w:space="15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125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amentourbanistico.xunta.es/siotuga/documentos/urbanismo/ORTIGUEIRA/documents/1787PL005.JPG" TargetMode="External"/><Relationship Id="rId13" Type="http://schemas.openxmlformats.org/officeDocument/2006/relationships/hyperlink" Target="http://www.planeamentourbanistico.xunta.es/siotuga/documentos/urbanismo/ORTIGUEIRA/documents/1787PL010.JPG" TargetMode="External"/><Relationship Id="rId18" Type="http://schemas.openxmlformats.org/officeDocument/2006/relationships/hyperlink" Target="http://www.planeamentourbanistico.xunta.es/siotuga/documentos/urbanismo/ORTIGUEIRA/documents/1787PL015.JPG" TargetMode="External"/><Relationship Id="rId26" Type="http://schemas.openxmlformats.org/officeDocument/2006/relationships/hyperlink" Target="http://www.planeamentourbanistico.xunta.es/siotuga/documentos/urbanismo/ORTIGUEIRA/documents/1787NO00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laneamentourbanistico.xunta.es/siotuga/documentos/urbanismo/ORTIGUEIRA/documents/1787PL018.JPG" TargetMode="External"/><Relationship Id="rId7" Type="http://schemas.openxmlformats.org/officeDocument/2006/relationships/hyperlink" Target="http://www.planeamentourbanistico.xunta.es/siotuga/documentos/urbanismo/ORTIGUEIRA/documents/1787PL004.JPG" TargetMode="External"/><Relationship Id="rId12" Type="http://schemas.openxmlformats.org/officeDocument/2006/relationships/hyperlink" Target="http://www.planeamentourbanistico.xunta.es/siotuga/documentos/urbanismo/ORTIGUEIRA/documents/1787PL009.JPG" TargetMode="External"/><Relationship Id="rId17" Type="http://schemas.openxmlformats.org/officeDocument/2006/relationships/hyperlink" Target="http://www.planeamentourbanistico.xunta.es/siotuga/documentos/urbanismo/ORTIGUEIRA/documents/1787PL014.JPG" TargetMode="External"/><Relationship Id="rId25" Type="http://schemas.openxmlformats.org/officeDocument/2006/relationships/hyperlink" Target="http://www.planeamentourbanistico.xunta.es/siotuga/documentos/urbanismo/ORTIGUEIRA/documents/1787NO00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aneamentourbanistico.xunta.es/siotuga/documentos/urbanismo/ORTIGUEIRA/documents/1787PL013.JPG" TargetMode="External"/><Relationship Id="rId20" Type="http://schemas.openxmlformats.org/officeDocument/2006/relationships/hyperlink" Target="http://www.planeamentourbanistico.xunta.es/siotuga/documentos/urbanismo/ORTIGUEIRA/documents/1787PL017.JPG" TargetMode="External"/><Relationship Id="rId29" Type="http://schemas.openxmlformats.org/officeDocument/2006/relationships/hyperlink" Target="http://www.planeamentourbanistico.xunta.es/siotuga/documentos/urbanismo/ORTIGUEIRA/documents/1787NO004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eamentourbanistico.xunta.es/siotuga/documentos/urbanismo/ORTIGUEIRA/documents/1787PL003.JPG" TargetMode="External"/><Relationship Id="rId11" Type="http://schemas.openxmlformats.org/officeDocument/2006/relationships/hyperlink" Target="http://www.planeamentourbanistico.xunta.es/siotuga/documentos/urbanismo/ORTIGUEIRA/documents/1787PL008.JPG" TargetMode="External"/><Relationship Id="rId24" Type="http://schemas.openxmlformats.org/officeDocument/2006/relationships/hyperlink" Target="http://www.planeamentourbanistico.xunta.es/siotuga/documentos/urbanismo/ORTIGUEIRA/documents/1787PL021.JPG" TargetMode="External"/><Relationship Id="rId5" Type="http://schemas.openxmlformats.org/officeDocument/2006/relationships/hyperlink" Target="http://www.planeamentourbanistico.xunta.es/siotuga/documentos/urbanismo/ORTIGUEIRA/documents/1787PL002.JPG" TargetMode="External"/><Relationship Id="rId15" Type="http://schemas.openxmlformats.org/officeDocument/2006/relationships/hyperlink" Target="http://www.planeamentourbanistico.xunta.es/siotuga/documentos/urbanismo/ORTIGUEIRA/documents/1787PL012.JPG" TargetMode="External"/><Relationship Id="rId23" Type="http://schemas.openxmlformats.org/officeDocument/2006/relationships/hyperlink" Target="http://www.planeamentourbanistico.xunta.es/siotuga/documentos/urbanismo/ORTIGUEIRA/documents/1787PL020.JPG" TargetMode="External"/><Relationship Id="rId28" Type="http://schemas.openxmlformats.org/officeDocument/2006/relationships/hyperlink" Target="http://www.planeamentourbanistico.xunta.es/siotuga/documentos/urbanismo/ORTIGUEIRA/documents/1787NO003.PDF" TargetMode="External"/><Relationship Id="rId10" Type="http://schemas.openxmlformats.org/officeDocument/2006/relationships/hyperlink" Target="http://www.planeamentourbanistico.xunta.es/siotuga/documentos/urbanismo/ORTIGUEIRA/documents/1787PL007.JPG" TargetMode="External"/><Relationship Id="rId19" Type="http://schemas.openxmlformats.org/officeDocument/2006/relationships/hyperlink" Target="http://www.planeamentourbanistico.xunta.es/siotuga/documentos/urbanismo/ORTIGUEIRA/documents/1787PL016.JP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planeamentourbanistico.xunta.es/siotuga/documentos/urbanismo/ORTIGUEIRA/documents/1787PL001.JPG" TargetMode="External"/><Relationship Id="rId9" Type="http://schemas.openxmlformats.org/officeDocument/2006/relationships/hyperlink" Target="http://www.planeamentourbanistico.xunta.es/siotuga/documentos/urbanismo/ORTIGUEIRA/documents/1787PL006.JPG" TargetMode="External"/><Relationship Id="rId14" Type="http://schemas.openxmlformats.org/officeDocument/2006/relationships/hyperlink" Target="http://www.planeamentourbanistico.xunta.es/siotuga/documentos/urbanismo/ORTIGUEIRA/documents/1787PL011.JPG" TargetMode="External"/><Relationship Id="rId22" Type="http://schemas.openxmlformats.org/officeDocument/2006/relationships/hyperlink" Target="http://www.planeamentourbanistico.xunta.es/siotuga/documentos/urbanismo/ORTIGUEIRA/documents/1787PL019.JPG" TargetMode="External"/><Relationship Id="rId27" Type="http://schemas.openxmlformats.org/officeDocument/2006/relationships/hyperlink" Target="http://www.planeamentourbanistico.xunta.es/siotuga/documentos/urbanismo/ORTIGUEIRA/documents/1787NO002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Fernandez Linares</dc:creator>
  <cp:keywords/>
  <dc:description/>
  <cp:lastModifiedBy>Monica Fernandez Linares</cp:lastModifiedBy>
  <cp:revision>5</cp:revision>
  <dcterms:created xsi:type="dcterms:W3CDTF">2018-10-21T17:10:00Z</dcterms:created>
  <dcterms:modified xsi:type="dcterms:W3CDTF">2018-10-21T17:12:00Z</dcterms:modified>
</cp:coreProperties>
</file>