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1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1013"/>
        <w:gridCol w:w="6495"/>
        <w:gridCol w:w="1553"/>
      </w:tblGrid>
      <w:tr>
        <w:trPr>
          <w:trHeight w:val="611" w:hRule="atLeast"/>
        </w:trPr>
        <w:tc>
          <w:tcPr>
            <w:tcW w:w="840" w:type="dxa"/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38"/>
              <w:rPr>
                <w:sz w:val="13"/>
              </w:rPr>
            </w:pPr>
            <w:r>
              <w:rPr>
                <w:w w:val="105"/>
                <w:sz w:val="13"/>
              </w:rPr>
              <w:t>Orgánica</w:t>
            </w:r>
          </w:p>
        </w:tc>
        <w:tc>
          <w:tcPr>
            <w:tcW w:w="1013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129"/>
              <w:rPr>
                <w:sz w:val="15"/>
              </w:rPr>
            </w:pPr>
            <w:r>
              <w:rPr>
                <w:w w:val="105"/>
                <w:sz w:val="15"/>
              </w:rPr>
              <w:t>Económica</w:t>
            </w:r>
          </w:p>
        </w:tc>
        <w:tc>
          <w:tcPr>
            <w:tcW w:w="6495" w:type="dxa"/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00"/>
              <w:rPr>
                <w:sz w:val="13"/>
              </w:rPr>
            </w:pPr>
            <w:r>
              <w:rPr>
                <w:w w:val="105"/>
                <w:sz w:val="13"/>
              </w:rPr>
              <w:t>Descripción</w:t>
            </w:r>
          </w:p>
        </w:tc>
        <w:tc>
          <w:tcPr>
            <w:tcW w:w="1553" w:type="dxa"/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30"/>
              <w:rPr>
                <w:sz w:val="13"/>
              </w:rPr>
            </w:pPr>
            <w:r>
              <w:rPr>
                <w:w w:val="105"/>
                <w:sz w:val="13"/>
              </w:rPr>
              <w:t>Previsiones Iniciales</w:t>
            </w:r>
          </w:p>
        </w:tc>
      </w:tr>
      <w:tr>
        <w:trPr>
          <w:trHeight w:val="264" w:hRule="atLeast"/>
        </w:trPr>
        <w:tc>
          <w:tcPr>
            <w:tcW w:w="840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before="27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11200</w:t>
            </w:r>
          </w:p>
        </w:tc>
        <w:tc>
          <w:tcPr>
            <w:tcW w:w="6495" w:type="dxa"/>
            <w:tcBorders>
              <w:bottom w:val="nil"/>
            </w:tcBorders>
          </w:tcPr>
          <w:p>
            <w:pPr>
              <w:pStyle w:val="TableParagraph"/>
              <w:spacing w:before="27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IMPUESTO S/BIENES INMUEBLES DE NATURALEZA RUSTICA</w:t>
            </w:r>
          </w:p>
        </w:tc>
        <w:tc>
          <w:tcPr>
            <w:tcW w:w="1553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70.968,28</w:t>
            </w:r>
          </w:p>
        </w:tc>
      </w:tr>
      <w:tr>
        <w:trPr>
          <w:trHeight w:val="301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11300</w:t>
            </w:r>
          </w:p>
        </w:tc>
        <w:tc>
          <w:tcPr>
            <w:tcW w:w="6495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IMPUESTO S/BIENES INMUEBLES DE NATURALEZA URBANA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1.190.582,72</w:t>
            </w:r>
          </w:p>
        </w:tc>
      </w:tr>
      <w:tr>
        <w:trPr>
          <w:trHeight w:val="302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11400</w:t>
            </w:r>
          </w:p>
        </w:tc>
        <w:tc>
          <w:tcPr>
            <w:tcW w:w="6495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IMPUESTO S/BIENES INMUEBLES CARACTERISTICAS ESPECI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184.646,81</w:t>
            </w:r>
          </w:p>
        </w:tc>
      </w:tr>
      <w:tr>
        <w:trPr>
          <w:trHeight w:val="301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11500</w:t>
            </w:r>
          </w:p>
        </w:tc>
        <w:tc>
          <w:tcPr>
            <w:tcW w:w="6495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IMPUESTO SOBRE VEHICULOS DE TRACCION MECANICA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321.384,49</w:t>
            </w:r>
          </w:p>
        </w:tc>
      </w:tr>
      <w:tr>
        <w:trPr>
          <w:trHeight w:val="303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11600</w:t>
            </w:r>
          </w:p>
        </w:tc>
        <w:tc>
          <w:tcPr>
            <w:tcW w:w="6495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IMPUESTO S/INCREMENTO VALOR TERRENOS NAT. URBANA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30.431,17</w:t>
            </w:r>
          </w:p>
        </w:tc>
      </w:tr>
      <w:tr>
        <w:trPr>
          <w:trHeight w:val="303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13000</w:t>
            </w:r>
          </w:p>
        </w:tc>
        <w:tc>
          <w:tcPr>
            <w:tcW w:w="64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IMPUESTO S/ACTIV. ECONOMICAS, EMPRES. Y PROF.Y ART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132.249,33</w:t>
            </w:r>
          </w:p>
        </w:tc>
      </w:tr>
      <w:tr>
        <w:trPr>
          <w:trHeight w:val="302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29000</w:t>
            </w:r>
          </w:p>
        </w:tc>
        <w:tc>
          <w:tcPr>
            <w:tcW w:w="6495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IMPUESTO S/CONSTRUCCIONES, INSTALACIONES Y OBRAS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111.932,30</w:t>
            </w:r>
          </w:p>
        </w:tc>
      </w:tr>
      <w:tr>
        <w:trPr>
          <w:trHeight w:val="301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30100</w:t>
            </w:r>
          </w:p>
        </w:tc>
        <w:tc>
          <w:tcPr>
            <w:tcW w:w="6495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TASA DE ALCANTARILLADO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3.205,29</w:t>
            </w:r>
          </w:p>
        </w:tc>
      </w:tr>
      <w:tr>
        <w:trPr>
          <w:trHeight w:val="302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30200</w:t>
            </w:r>
          </w:p>
        </w:tc>
        <w:tc>
          <w:tcPr>
            <w:tcW w:w="6495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TASA POR RECOGIDA DE BASURAS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432.196,99</w:t>
            </w:r>
          </w:p>
        </w:tc>
      </w:tr>
      <w:tr>
        <w:trPr>
          <w:trHeight w:val="302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31200</w:t>
            </w:r>
          </w:p>
        </w:tc>
        <w:tc>
          <w:tcPr>
            <w:tcW w:w="6495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TASA ESCUELA DE MUSICA MUNICIPAL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41.377,82</w:t>
            </w:r>
          </w:p>
        </w:tc>
      </w:tr>
      <w:tr>
        <w:trPr>
          <w:trHeight w:val="301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31300</w:t>
            </w:r>
          </w:p>
        </w:tc>
        <w:tc>
          <w:tcPr>
            <w:tcW w:w="6495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TASA PISCINA E INSTALACIONES DEPORTIVAS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100.343,05</w:t>
            </w:r>
          </w:p>
        </w:tc>
      </w:tr>
      <w:tr>
        <w:trPr>
          <w:trHeight w:val="302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32100</w:t>
            </w:r>
          </w:p>
        </w:tc>
        <w:tc>
          <w:tcPr>
            <w:tcW w:w="6495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TASA DE CONCESION DE LICENCIAS URBANISTICAS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6.022,71</w:t>
            </w:r>
          </w:p>
        </w:tc>
      </w:tr>
      <w:tr>
        <w:trPr>
          <w:trHeight w:val="303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32200</w:t>
            </w:r>
          </w:p>
        </w:tc>
        <w:tc>
          <w:tcPr>
            <w:tcW w:w="6495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TASA CEDULAS HABITABILIDAD/LICENCIAS PRIMER OCUP.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1.724,52</w:t>
            </w:r>
          </w:p>
        </w:tc>
      </w:tr>
      <w:tr>
        <w:trPr>
          <w:trHeight w:val="303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32300</w:t>
            </w:r>
          </w:p>
        </w:tc>
        <w:tc>
          <w:tcPr>
            <w:tcW w:w="64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TASA POR LICENCIAS DE APERTURA DE ESTABLECIMIENTO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1.874,26</w:t>
            </w:r>
          </w:p>
        </w:tc>
      </w:tr>
      <w:tr>
        <w:trPr>
          <w:trHeight w:val="302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32500</w:t>
            </w:r>
          </w:p>
        </w:tc>
        <w:tc>
          <w:tcPr>
            <w:tcW w:w="6495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TASA EXPEDICION DE DOCUMENTOS ADMINISTRATIVOS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5.373,47</w:t>
            </w:r>
          </w:p>
        </w:tc>
      </w:tr>
      <w:tr>
        <w:trPr>
          <w:trHeight w:val="301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32900</w:t>
            </w:r>
          </w:p>
        </w:tc>
        <w:tc>
          <w:tcPr>
            <w:tcW w:w="6495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TASA CONCESION PARCELAS EN CEMENTERIOS MUNICIPALES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41"/>
              <w:jc w:val="right"/>
              <w:rPr>
                <w:sz w:val="15"/>
              </w:rPr>
            </w:pPr>
            <w:r>
              <w:rPr>
                <w:sz w:val="15"/>
              </w:rPr>
              <w:t>12,90</w:t>
            </w:r>
          </w:p>
        </w:tc>
      </w:tr>
      <w:tr>
        <w:trPr>
          <w:trHeight w:val="301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33100</w:t>
            </w:r>
          </w:p>
        </w:tc>
        <w:tc>
          <w:tcPr>
            <w:tcW w:w="6495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TASA ENTRADA A TRAVES ACERA Y RESERVA VIA PUBLICA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12.694,80</w:t>
            </w:r>
          </w:p>
        </w:tc>
      </w:tr>
      <w:tr>
        <w:trPr>
          <w:trHeight w:val="302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33200</w:t>
            </w:r>
          </w:p>
        </w:tc>
        <w:tc>
          <w:tcPr>
            <w:tcW w:w="6495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UTILIZAC.PRIV. O APROVECHAM. EMPRESAS SUMINISTROS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86.322,06</w:t>
            </w:r>
          </w:p>
        </w:tc>
      </w:tr>
      <w:tr>
        <w:trPr>
          <w:trHeight w:val="302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33300</w:t>
            </w:r>
          </w:p>
        </w:tc>
        <w:tc>
          <w:tcPr>
            <w:tcW w:w="6495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UTILIZAC.PRIV. O APROV.EMPRESAS TELECOMUNICACIONES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278,91</w:t>
            </w:r>
          </w:p>
        </w:tc>
      </w:tr>
      <w:tr>
        <w:trPr>
          <w:trHeight w:val="302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33500</w:t>
            </w:r>
          </w:p>
        </w:tc>
        <w:tc>
          <w:tcPr>
            <w:tcW w:w="6495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TASA OCUPACION VIA PUBLICA CON TERRAZAS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3.320,00</w:t>
            </w:r>
          </w:p>
        </w:tc>
      </w:tr>
      <w:tr>
        <w:trPr>
          <w:trHeight w:val="303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33800</w:t>
            </w:r>
          </w:p>
        </w:tc>
        <w:tc>
          <w:tcPr>
            <w:tcW w:w="6495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COMPENSACION TELEFONICA DE ESPAÑA S.A.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23.336,36</w:t>
            </w:r>
          </w:p>
        </w:tc>
      </w:tr>
      <w:tr>
        <w:trPr>
          <w:trHeight w:val="303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33900</w:t>
            </w:r>
          </w:p>
        </w:tc>
        <w:tc>
          <w:tcPr>
            <w:tcW w:w="64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TASA OCUPACION VIA PUBLICA CON VALLAS, ANDAMIOS...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3.670,89</w:t>
            </w:r>
          </w:p>
        </w:tc>
      </w:tr>
      <w:tr>
        <w:trPr>
          <w:trHeight w:val="302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33901</w:t>
            </w:r>
          </w:p>
        </w:tc>
        <w:tc>
          <w:tcPr>
            <w:tcW w:w="6495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TASA OCUPACION VIA PUBLICA CON PUESTOS, MERCADO...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27.452,85</w:t>
            </w:r>
          </w:p>
        </w:tc>
      </w:tr>
      <w:tr>
        <w:trPr>
          <w:trHeight w:val="302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33902</w:t>
            </w:r>
          </w:p>
        </w:tc>
        <w:tc>
          <w:tcPr>
            <w:tcW w:w="6495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DERECHOS CONEXION AGUA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3.845,64</w:t>
            </w:r>
          </w:p>
        </w:tc>
      </w:tr>
      <w:tr>
        <w:trPr>
          <w:trHeight w:val="301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34100</w:t>
            </w:r>
          </w:p>
        </w:tc>
        <w:tc>
          <w:tcPr>
            <w:tcW w:w="6495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PRECIO PUBLICO AXUDA NO FOGAR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62.305,82</w:t>
            </w:r>
          </w:p>
        </w:tc>
      </w:tr>
      <w:tr>
        <w:trPr>
          <w:trHeight w:val="302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34200</w:t>
            </w:r>
          </w:p>
        </w:tc>
        <w:tc>
          <w:tcPr>
            <w:tcW w:w="6495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PRECIO PUBLICO GUARDERIA Y ALMUERZO EN EL CEIP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2.400,00</w:t>
            </w:r>
          </w:p>
        </w:tc>
      </w:tr>
      <w:tr>
        <w:trPr>
          <w:trHeight w:val="301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34400</w:t>
            </w:r>
          </w:p>
        </w:tc>
        <w:tc>
          <w:tcPr>
            <w:tcW w:w="6495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PRECIO PUBLICO ACTIVIDADES TEATRO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5.622,89</w:t>
            </w:r>
          </w:p>
        </w:tc>
      </w:tr>
      <w:tr>
        <w:trPr>
          <w:trHeight w:val="302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34900</w:t>
            </w:r>
          </w:p>
        </w:tc>
        <w:tc>
          <w:tcPr>
            <w:tcW w:w="6495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PRECIO PUBLICO ACTIVIDADES OCIO Y TIEMPO LIBRE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9.605,75</w:t>
            </w:r>
          </w:p>
        </w:tc>
      </w:tr>
      <w:tr>
        <w:trPr>
          <w:trHeight w:val="303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34901</w:t>
            </w:r>
          </w:p>
        </w:tc>
        <w:tc>
          <w:tcPr>
            <w:tcW w:w="6495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PRECIO PUBLICO BODAS Y ALFOMBRA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1.080,00</w:t>
            </w:r>
          </w:p>
        </w:tc>
      </w:tr>
      <w:tr>
        <w:trPr>
          <w:trHeight w:val="303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36000</w:t>
            </w:r>
          </w:p>
        </w:tc>
        <w:tc>
          <w:tcPr>
            <w:tcW w:w="64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VENTA MERCHANDAISING FESTIVAL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29.020,00</w:t>
            </w:r>
          </w:p>
        </w:tc>
      </w:tr>
      <w:tr>
        <w:trPr>
          <w:trHeight w:val="302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39110</w:t>
            </w:r>
          </w:p>
        </w:tc>
        <w:tc>
          <w:tcPr>
            <w:tcW w:w="6495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MULTAS POR INFRACCIONES TRIBUTARIAS Y ANALOGAS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3.025,05</w:t>
            </w:r>
          </w:p>
        </w:tc>
      </w:tr>
      <w:tr>
        <w:trPr>
          <w:trHeight w:val="301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39120</w:t>
            </w:r>
          </w:p>
        </w:tc>
        <w:tc>
          <w:tcPr>
            <w:tcW w:w="6495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MULTAS POR INFRACCION ORDENANZA CIRCULACION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866,50</w:t>
            </w:r>
          </w:p>
        </w:tc>
      </w:tr>
      <w:tr>
        <w:trPr>
          <w:trHeight w:val="302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39190</w:t>
            </w:r>
          </w:p>
        </w:tc>
        <w:tc>
          <w:tcPr>
            <w:tcW w:w="6495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OTRAS MULTAS Y SANCIONES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2.972,54</w:t>
            </w:r>
          </w:p>
        </w:tc>
      </w:tr>
      <w:tr>
        <w:trPr>
          <w:trHeight w:val="302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39211</w:t>
            </w:r>
          </w:p>
        </w:tc>
        <w:tc>
          <w:tcPr>
            <w:tcW w:w="6495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RECARGOS DE APREMIO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4.565,57</w:t>
            </w:r>
          </w:p>
        </w:tc>
      </w:tr>
      <w:tr>
        <w:trPr>
          <w:trHeight w:val="301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39300</w:t>
            </w:r>
          </w:p>
        </w:tc>
        <w:tc>
          <w:tcPr>
            <w:tcW w:w="6495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Intereses de demora.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3.510,97</w:t>
            </w:r>
          </w:p>
        </w:tc>
      </w:tr>
      <w:tr>
        <w:trPr>
          <w:trHeight w:val="302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39904</w:t>
            </w:r>
          </w:p>
        </w:tc>
        <w:tc>
          <w:tcPr>
            <w:tcW w:w="6495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OTROS INGRESOS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19.195,92</w:t>
            </w:r>
          </w:p>
        </w:tc>
      </w:tr>
      <w:tr>
        <w:trPr>
          <w:trHeight w:val="303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42000</w:t>
            </w:r>
          </w:p>
        </w:tc>
        <w:tc>
          <w:tcPr>
            <w:tcW w:w="6495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PARTICIPACION EN TRIBUTOS DEL ESTADO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31"/>
              <w:jc w:val="right"/>
              <w:rPr>
                <w:sz w:val="15"/>
              </w:rPr>
            </w:pPr>
            <w:r>
              <w:rPr>
                <w:sz w:val="15"/>
              </w:rPr>
              <w:t>1.076.997,12</w:t>
            </w:r>
          </w:p>
        </w:tc>
      </w:tr>
      <w:tr>
        <w:trPr>
          <w:trHeight w:val="303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42990</w:t>
            </w:r>
          </w:p>
        </w:tc>
        <w:tc>
          <w:tcPr>
            <w:tcW w:w="64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OTRAS TRANSFERENCIAS ADM. GRAL ESTADO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30.000,00</w:t>
            </w:r>
          </w:p>
        </w:tc>
      </w:tr>
      <w:tr>
        <w:trPr>
          <w:trHeight w:val="301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45000</w:t>
            </w:r>
          </w:p>
        </w:tc>
        <w:tc>
          <w:tcPr>
            <w:tcW w:w="6495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PARTICIPACION TRIBUTOS CC.AA.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483.462,06</w:t>
            </w:r>
          </w:p>
        </w:tc>
      </w:tr>
      <w:tr>
        <w:trPr>
          <w:trHeight w:val="302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45002</w:t>
            </w:r>
          </w:p>
        </w:tc>
        <w:tc>
          <w:tcPr>
            <w:tcW w:w="6495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TRANSF. CONVENIOS SERVICIOS SOCIALES E IGUALDAD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492.505,28</w:t>
            </w:r>
          </w:p>
        </w:tc>
      </w:tr>
      <w:tr>
        <w:trPr>
          <w:trHeight w:val="346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45050</w:t>
            </w:r>
          </w:p>
        </w:tc>
        <w:tc>
          <w:tcPr>
            <w:tcW w:w="6495" w:type="dxa"/>
            <w:tcBorders>
              <w:top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TRANSF. EMPLEO Y DESARROLLO LOCAL</w:t>
            </w:r>
          </w:p>
        </w:tc>
        <w:tc>
          <w:tcPr>
            <w:tcW w:w="1553" w:type="dxa"/>
            <w:tcBorders>
              <w:top w:val="nil"/>
            </w:tcBorders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46.665,24</w:t>
            </w:r>
          </w:p>
        </w:tc>
      </w:tr>
    </w:tbl>
    <w:p>
      <w:pPr>
        <w:spacing w:after="0"/>
        <w:jc w:val="right"/>
        <w:rPr>
          <w:sz w:val="15"/>
        </w:rPr>
        <w:sectPr>
          <w:headerReference w:type="default" r:id="rId5"/>
          <w:type w:val="continuous"/>
          <w:pgSz w:w="11900" w:h="16840"/>
          <w:pgMar w:header="1413" w:top="2180" w:bottom="280" w:left="940" w:right="820"/>
          <w:pgNumType w:start="1"/>
        </w:sectPr>
      </w:pPr>
    </w:p>
    <w:p>
      <w:pPr>
        <w:pStyle w:val="BodyText"/>
        <w:rPr>
          <w:rFonts w:ascii="Times New Roman"/>
          <w:b w:val="0"/>
          <w:sz w:val="21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1013"/>
        <w:gridCol w:w="6495"/>
        <w:gridCol w:w="1553"/>
      </w:tblGrid>
      <w:tr>
        <w:trPr>
          <w:trHeight w:val="611" w:hRule="atLeast"/>
        </w:trPr>
        <w:tc>
          <w:tcPr>
            <w:tcW w:w="840" w:type="dxa"/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38"/>
              <w:rPr>
                <w:sz w:val="13"/>
              </w:rPr>
            </w:pPr>
            <w:r>
              <w:rPr>
                <w:w w:val="105"/>
                <w:sz w:val="13"/>
              </w:rPr>
              <w:t>Orgánica</w:t>
            </w:r>
          </w:p>
        </w:tc>
        <w:tc>
          <w:tcPr>
            <w:tcW w:w="1013" w:type="dxa"/>
          </w:tcPr>
          <w:p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before="0"/>
              <w:ind w:left="129"/>
              <w:rPr>
                <w:sz w:val="15"/>
              </w:rPr>
            </w:pPr>
            <w:r>
              <w:rPr>
                <w:w w:val="105"/>
                <w:sz w:val="15"/>
              </w:rPr>
              <w:t>Económica</w:t>
            </w:r>
          </w:p>
        </w:tc>
        <w:tc>
          <w:tcPr>
            <w:tcW w:w="6495" w:type="dxa"/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00"/>
              <w:rPr>
                <w:sz w:val="13"/>
              </w:rPr>
            </w:pPr>
            <w:r>
              <w:rPr>
                <w:w w:val="105"/>
                <w:sz w:val="13"/>
              </w:rPr>
              <w:t>Descripción</w:t>
            </w:r>
          </w:p>
        </w:tc>
        <w:tc>
          <w:tcPr>
            <w:tcW w:w="1553" w:type="dxa"/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1"/>
              <w:ind w:left="130"/>
              <w:rPr>
                <w:sz w:val="13"/>
              </w:rPr>
            </w:pPr>
            <w:r>
              <w:rPr>
                <w:w w:val="105"/>
                <w:sz w:val="13"/>
              </w:rPr>
              <w:t>Previsiones Iniciales</w:t>
            </w:r>
          </w:p>
        </w:tc>
      </w:tr>
      <w:tr>
        <w:trPr>
          <w:trHeight w:val="264" w:hRule="atLeast"/>
        </w:trPr>
        <w:tc>
          <w:tcPr>
            <w:tcW w:w="840" w:type="dxa"/>
            <w:vMerge w:val="restart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3" w:type="dxa"/>
            <w:tcBorders>
              <w:bottom w:val="nil"/>
            </w:tcBorders>
          </w:tcPr>
          <w:p>
            <w:pPr>
              <w:pStyle w:val="TableParagraph"/>
              <w:spacing w:before="27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45060</w:t>
            </w:r>
          </w:p>
        </w:tc>
        <w:tc>
          <w:tcPr>
            <w:tcW w:w="6495" w:type="dxa"/>
            <w:tcBorders>
              <w:bottom w:val="nil"/>
            </w:tcBorders>
          </w:tcPr>
          <w:p>
            <w:pPr>
              <w:pStyle w:val="TableParagraph"/>
              <w:spacing w:before="27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TRANSF. CORRIENTES OTROS CONVENIOS</w:t>
            </w:r>
          </w:p>
        </w:tc>
        <w:tc>
          <w:tcPr>
            <w:tcW w:w="1553" w:type="dxa"/>
            <w:tcBorders>
              <w:bottom w:val="nil"/>
            </w:tcBorders>
          </w:tcPr>
          <w:p>
            <w:pPr>
              <w:pStyle w:val="TableParagraph"/>
              <w:spacing w:before="27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212.115,00</w:t>
            </w:r>
          </w:p>
        </w:tc>
      </w:tr>
      <w:tr>
        <w:trPr>
          <w:trHeight w:val="301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46100</w:t>
            </w:r>
          </w:p>
        </w:tc>
        <w:tc>
          <w:tcPr>
            <w:tcW w:w="6495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SUBVENCIONES DIPUTACION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901.063,86</w:t>
            </w:r>
          </w:p>
        </w:tc>
      </w:tr>
      <w:tr>
        <w:trPr>
          <w:trHeight w:val="302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47000</w:t>
            </w:r>
          </w:p>
        </w:tc>
        <w:tc>
          <w:tcPr>
            <w:tcW w:w="6495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ING. DE EMPRESAS PRIVADAS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11.801,78</w:t>
            </w:r>
          </w:p>
        </w:tc>
      </w:tr>
      <w:tr>
        <w:trPr>
          <w:trHeight w:val="301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52000</w:t>
            </w:r>
          </w:p>
        </w:tc>
        <w:tc>
          <w:tcPr>
            <w:tcW w:w="6495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INTERESES DE C/C EN BANCOS Y CAJAS DE AHORRO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1.200,00</w:t>
            </w:r>
          </w:p>
        </w:tc>
      </w:tr>
      <w:tr>
        <w:trPr>
          <w:trHeight w:val="303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54100</w:t>
            </w:r>
          </w:p>
        </w:tc>
        <w:tc>
          <w:tcPr>
            <w:tcW w:w="6495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ARRENDAMIENTO DE FINCAS URBANAS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6.200,00</w:t>
            </w:r>
          </w:p>
        </w:tc>
      </w:tr>
      <w:tr>
        <w:trPr>
          <w:trHeight w:val="303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54200</w:t>
            </w:r>
          </w:p>
        </w:tc>
        <w:tc>
          <w:tcPr>
            <w:tcW w:w="649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ARRENDAMIENTO DE FINCAS RUSTICAS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5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4.800,00</w:t>
            </w:r>
          </w:p>
        </w:tc>
      </w:tr>
      <w:tr>
        <w:trPr>
          <w:trHeight w:val="302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55000</w:t>
            </w:r>
          </w:p>
        </w:tc>
        <w:tc>
          <w:tcPr>
            <w:tcW w:w="6495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CANON OCUPACION TERRENOS PARQUES EOLICOS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34"/>
              <w:jc w:val="right"/>
              <w:rPr>
                <w:sz w:val="15"/>
              </w:rPr>
            </w:pPr>
            <w:r>
              <w:rPr>
                <w:sz w:val="15"/>
              </w:rPr>
              <w:t>153.435,24</w:t>
            </w:r>
          </w:p>
        </w:tc>
      </w:tr>
      <w:tr>
        <w:trPr>
          <w:trHeight w:val="301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55400</w:t>
            </w:r>
          </w:p>
        </w:tc>
        <w:tc>
          <w:tcPr>
            <w:tcW w:w="6495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VENTA DE MADERA EN MONTES DEL AYUNTAMIENTO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39"/>
              <w:jc w:val="right"/>
              <w:rPr>
                <w:sz w:val="15"/>
              </w:rPr>
            </w:pPr>
            <w:r>
              <w:rPr>
                <w:sz w:val="15"/>
              </w:rPr>
              <w:t>758,44</w:t>
            </w:r>
          </w:p>
        </w:tc>
      </w:tr>
      <w:tr>
        <w:trPr>
          <w:trHeight w:val="302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55500</w:t>
            </w:r>
          </w:p>
        </w:tc>
        <w:tc>
          <w:tcPr>
            <w:tcW w:w="6495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APORTAC. M. A. PARQUE CORISCADA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10.324,55</w:t>
            </w:r>
          </w:p>
        </w:tc>
      </w:tr>
      <w:tr>
        <w:trPr>
          <w:trHeight w:val="302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55501</w:t>
            </w:r>
          </w:p>
        </w:tc>
        <w:tc>
          <w:tcPr>
            <w:tcW w:w="6495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APORTACION M. A. COTO TEIXIDO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12.462,62</w:t>
            </w:r>
          </w:p>
        </w:tc>
      </w:tr>
      <w:tr>
        <w:trPr>
          <w:trHeight w:val="301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  <w:bottom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55502</w:t>
            </w:r>
          </w:p>
        </w:tc>
        <w:tc>
          <w:tcPr>
            <w:tcW w:w="6495" w:type="dxa"/>
            <w:tcBorders>
              <w:top w:val="nil"/>
              <w:bottom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APORTACION A. C. COTO TEIXIDO</w:t>
            </w:r>
          </w:p>
        </w:tc>
        <w:tc>
          <w:tcPr>
            <w:tcW w:w="1553" w:type="dxa"/>
            <w:tcBorders>
              <w:top w:val="nil"/>
              <w:bottom w:val="nil"/>
            </w:tcBorders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11.216,37</w:t>
            </w:r>
          </w:p>
        </w:tc>
      </w:tr>
      <w:tr>
        <w:trPr>
          <w:trHeight w:val="356" w:hRule="atLeast"/>
        </w:trPr>
        <w:tc>
          <w:tcPr>
            <w:tcW w:w="8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3" w:type="dxa"/>
            <w:tcBorders>
              <w:top w:val="nil"/>
            </w:tcBorders>
          </w:tcPr>
          <w:p>
            <w:pPr>
              <w:pStyle w:val="TableParagraph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55503</w:t>
            </w:r>
          </w:p>
        </w:tc>
        <w:tc>
          <w:tcPr>
            <w:tcW w:w="6495" w:type="dxa"/>
            <w:tcBorders>
              <w:top w:val="nil"/>
            </w:tcBorders>
          </w:tcPr>
          <w:p>
            <w:pPr>
              <w:pStyle w:val="TableParagraph"/>
              <w:ind w:left="71"/>
              <w:rPr>
                <w:sz w:val="15"/>
              </w:rPr>
            </w:pPr>
            <w:r>
              <w:rPr>
                <w:w w:val="105"/>
                <w:sz w:val="15"/>
              </w:rPr>
              <w:t>APORT. M. A. SERRA PANDA</w:t>
            </w:r>
          </w:p>
        </w:tc>
        <w:tc>
          <w:tcPr>
            <w:tcW w:w="1553" w:type="dxa"/>
            <w:tcBorders>
              <w:top w:val="nil"/>
            </w:tcBorders>
          </w:tcPr>
          <w:p>
            <w:pPr>
              <w:pStyle w:val="TableParagraph"/>
              <w:ind w:right="36"/>
              <w:jc w:val="right"/>
              <w:rPr>
                <w:sz w:val="15"/>
              </w:rPr>
            </w:pPr>
            <w:r>
              <w:rPr>
                <w:sz w:val="15"/>
              </w:rPr>
              <w:t>29.630,59</w:t>
            </w:r>
          </w:p>
        </w:tc>
      </w:tr>
      <w:tr>
        <w:trPr>
          <w:trHeight w:val="338" w:hRule="atLeast"/>
        </w:trPr>
        <w:tc>
          <w:tcPr>
            <w:tcW w:w="840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13" w:type="dxa"/>
          </w:tcPr>
          <w:p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6495" w:type="dxa"/>
          </w:tcPr>
          <w:p>
            <w:pPr>
              <w:pStyle w:val="TableParagraph"/>
              <w:spacing w:before="53"/>
              <w:ind w:right="125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Total general</w:t>
            </w:r>
          </w:p>
        </w:tc>
        <w:tc>
          <w:tcPr>
            <w:tcW w:w="1553" w:type="dxa"/>
          </w:tcPr>
          <w:p>
            <w:pPr>
              <w:pStyle w:val="TableParagraph"/>
              <w:spacing w:before="53"/>
              <w:ind w:right="59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6.424.056,78</w:t>
            </w:r>
          </w:p>
        </w:tc>
      </w:tr>
    </w:tbl>
    <w:sectPr>
      <w:pgSz w:w="11900" w:h="16840"/>
      <w:pgMar w:header="1413" w:footer="0" w:top="2180" w:bottom="280" w:left="9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pict>
        <v:line style="position:absolute;mso-position-horizontal-relative:page;mso-position-vertical-relative:page;z-index:-17656" from="94.078903pt,109.238991pt" to="94.078903pt,109.238991pt" stroked="true" strokeweight=".48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93.438995pt;margin-top:69.646927pt;width:98pt;height:21.2pt;mso-position-horizontal-relative:page;mso-position-vertical-relative:page;z-index:-17632" type="#_x0000_t202" filled="false" stroked="false">
          <v:textbox inset="0,0,0,0">
            <w:txbxContent>
              <w:p>
                <w:pPr>
                  <w:spacing w:before="21"/>
                  <w:ind w:left="0" w:right="37" w:firstLine="0"/>
                  <w:jc w:val="right"/>
                  <w:rPr>
                    <w:i/>
                    <w:sz w:val="13"/>
                  </w:rPr>
                </w:pPr>
                <w:r>
                  <w:rPr>
                    <w:i/>
                    <w:w w:val="105"/>
                    <w:position w:val="1"/>
                    <w:sz w:val="13"/>
                  </w:rPr>
                  <w:t>Fecha Obtención    </w:t>
                </w:r>
                <w:r>
                  <w:rPr>
                    <w:i/>
                    <w:w w:val="105"/>
                    <w:sz w:val="13"/>
                  </w:rPr>
                  <w:t>10/01/2017</w:t>
                </w:r>
              </w:p>
              <w:p>
                <w:pPr>
                  <w:spacing w:before="72"/>
                  <w:ind w:left="0" w:right="18" w:firstLine="0"/>
                  <w:jc w:val="right"/>
                  <w:rPr>
                    <w:i/>
                    <w:sz w:val="13"/>
                  </w:rPr>
                </w:pPr>
                <w:r>
                  <w:rPr>
                    <w:i/>
                    <w:w w:val="105"/>
                    <w:sz w:val="13"/>
                  </w:rPr>
                  <w:t>Pág.</w:t>
                </w:r>
              </w:p>
            </w:txbxContent>
          </v:textbox>
          <w10:wrap type="none"/>
        </v:shape>
      </w:pict>
    </w:r>
    <w:r>
      <w:rPr/>
      <w:pict>
        <v:shape style="position:absolute;margin-left:517.518982pt;margin-top:70.127930pt;width:29.5pt;height:21.05pt;mso-position-horizontal-relative:page;mso-position-vertical-relative:page;z-index:-17608" type="#_x0000_t202" filled="false" stroked="false">
          <v:textbox inset="0,0,0,0">
            <w:txbxContent>
              <w:p>
                <w:pPr>
                  <w:spacing w:before="22"/>
                  <w:ind w:left="0" w:right="30" w:firstLine="0"/>
                  <w:jc w:val="right"/>
                  <w:rPr>
                    <w:i/>
                    <w:sz w:val="13"/>
                  </w:rPr>
                </w:pPr>
                <w:r>
                  <w:rPr>
                    <w:i/>
                    <w:w w:val="105"/>
                    <w:sz w:val="13"/>
                  </w:rPr>
                  <w:t>14:12:51</w:t>
                </w:r>
              </w:p>
              <w:p>
                <w:pPr>
                  <w:spacing w:before="78"/>
                  <w:ind w:left="0" w:right="38" w:firstLine="0"/>
                  <w:jc w:val="right"/>
                  <w:rPr>
                    <w:i/>
                    <w:sz w:val="13"/>
                  </w:rPr>
                </w:pPr>
                <w:r>
                  <w:rPr/>
                  <w:fldChar w:fldCharType="begin"/>
                </w:r>
                <w:r>
                  <w:rPr>
                    <w:i/>
                    <w:w w:val="105"/>
                    <w:sz w:val="1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55.398998pt;margin-top:72.155273pt;width:101.1pt;height:12.35pt;mso-position-horizontal-relative:page;mso-position-vertical-relative:page;z-index:-17584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</w:pPr>
                <w:r>
                  <w:rPr>
                    <w:w w:val="105"/>
                  </w:rPr>
                  <w:t>Concello de</w:t>
                </w:r>
                <w:r>
                  <w:rPr>
                    <w:spacing w:val="-43"/>
                    <w:w w:val="105"/>
                  </w:rPr>
                  <w:t> </w:t>
                </w:r>
                <w:r>
                  <w:rPr>
                    <w:w w:val="105"/>
                  </w:rPr>
                  <w:t>Ortigueira</w:t>
                </w:r>
              </w:p>
            </w:txbxContent>
          </v:textbox>
          <w10:wrap type="none"/>
        </v:shape>
      </w:pict>
    </w:r>
    <w:r>
      <w:rPr/>
      <w:pict>
        <v:shape style="position:absolute;margin-left:281.718994pt;margin-top:81.807068pt;width:78.650pt;height:11.55pt;mso-position-horizontal-relative:page;mso-position-vertical-relative:page;z-index:-1756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sz w:val="17"/>
                  </w:rPr>
                  <w:t>(ANTEPROYECTO)</w:t>
                </w:r>
              </w:p>
            </w:txbxContent>
          </v:textbox>
          <w10:wrap type="none"/>
        </v:shape>
      </w:pict>
    </w:r>
    <w:r>
      <w:rPr/>
      <w:pict>
        <v:shape style="position:absolute;margin-left:55.399231pt;margin-top:98.434174pt;width:208.5pt;height:12.35pt;mso-position-horizontal-relative:page;mso-position-vertical-relative:page;z-index:-17536" type="#_x0000_t202" filled="false" stroked="false">
          <v:textbox inset="0,0,0,0">
            <w:txbxContent>
              <w:p>
                <w:pPr>
                  <w:pStyle w:val="BodyText"/>
                  <w:spacing w:before="18"/>
                  <w:ind w:left="20"/>
                </w:pPr>
                <w:r>
                  <w:rPr>
                    <w:w w:val="105"/>
                  </w:rPr>
                  <w:t>PRESUPUESTO</w:t>
                </w:r>
                <w:r>
                  <w:rPr>
                    <w:spacing w:val="-23"/>
                    <w:w w:val="105"/>
                  </w:rPr>
                  <w:t> </w:t>
                </w:r>
                <w:r>
                  <w:rPr>
                    <w:w w:val="105"/>
                  </w:rPr>
                  <w:t>DE</w:t>
                </w:r>
                <w:r>
                  <w:rPr>
                    <w:spacing w:val="-24"/>
                    <w:w w:val="105"/>
                  </w:rPr>
                  <w:t> </w:t>
                </w:r>
                <w:r>
                  <w:rPr>
                    <w:w w:val="105"/>
                  </w:rPr>
                  <w:t>INGRESOS</w:t>
                </w:r>
                <w:r>
                  <w:rPr>
                    <w:spacing w:val="-24"/>
                    <w:w w:val="105"/>
                  </w:rPr>
                  <w:t> </w:t>
                </w:r>
                <w:r>
                  <w:rPr>
                    <w:w w:val="105"/>
                  </w:rPr>
                  <w:t>Por</w:t>
                </w:r>
                <w:r>
                  <w:rPr>
                    <w:spacing w:val="-24"/>
                    <w:w w:val="105"/>
                  </w:rPr>
                  <w:t> </w:t>
                </w:r>
                <w:r>
                  <w:rPr>
                    <w:w w:val="105"/>
                  </w:rPr>
                  <w:t>Económica</w:t>
                </w:r>
              </w:p>
            </w:txbxContent>
          </v:textbox>
          <w10:wrap type="none"/>
        </v:shape>
      </w:pict>
    </w:r>
    <w:r>
      <w:rPr/>
      <w:pict>
        <v:shape style="position:absolute;margin-left:387.918915pt;margin-top:98.474701pt;width:125.95pt;height:11.4pt;mso-position-horizontal-relative:page;mso-position-vertical-relative:page;z-index:-175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PRESUPUESTO DE</w:t>
                </w:r>
                <w:r>
                  <w:rPr>
                    <w:b/>
                    <w:spacing w:val="-35"/>
                    <w:sz w:val="17"/>
                  </w:rPr>
                  <w:t> </w:t>
                </w:r>
                <w:r>
                  <w:rPr>
                    <w:b/>
                    <w:sz w:val="17"/>
                  </w:rPr>
                  <w:t>INGRESOS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837585pt;margin-top:98.834702pt;width:20.75pt;height:11.4pt;mso-position-horizontal-relative:page;mso-position-vertical-relative:page;z-index:-174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2017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64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eiglesias</dc:creator>
  <dc:title>~ELEBDF.pdf</dc:title>
  <dcterms:created xsi:type="dcterms:W3CDTF">2018-06-11T08:31:00Z</dcterms:created>
  <dcterms:modified xsi:type="dcterms:W3CDTF">2018-06-11T08:31:00Z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2018-06-11T00:00:00Z</vt:filetime>
  </property>
</Properties>
</file>