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D6" w:rsidRPr="009B2AD6" w:rsidRDefault="009B2AD6" w:rsidP="009B2AD6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9B2AD6">
        <w:rPr>
          <w:b/>
          <w:color w:val="385623" w:themeColor="accent6" w:themeShade="80"/>
          <w:sz w:val="28"/>
        </w:rPr>
        <w:t xml:space="preserve">PREZO PUBLICO POLA VENTA DE ARTIGOS E PRODUTOS PROMOCIONAIS </w:t>
      </w:r>
      <w:bookmarkStart w:id="0" w:name="_GoBack"/>
      <w:r w:rsidRPr="009B2AD6">
        <w:rPr>
          <w:b/>
          <w:color w:val="385623" w:themeColor="accent6" w:themeShade="80"/>
          <w:sz w:val="28"/>
        </w:rPr>
        <w:t>DO FESTIVAL DE ORTIGUEIRA E OUTROS SERVIZOS MUNICIPAIS</w:t>
      </w:r>
    </w:p>
    <w:bookmarkEnd w:id="0"/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</w:p>
    <w:p w:rsidR="009B2AD6" w:rsidRPr="009B2AD6" w:rsidRDefault="009B2AD6" w:rsidP="009B2AD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B2AD6">
        <w:rPr>
          <w:rFonts w:cstheme="minorHAnsi"/>
          <w:color w:val="1F4E79" w:themeColor="accent5" w:themeShade="80"/>
        </w:rPr>
        <w:t xml:space="preserve">Artigo 1º.- Concepto    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Este Concello establece o </w:t>
      </w:r>
      <w:proofErr w:type="spellStart"/>
      <w:r>
        <w:t>prezo</w:t>
      </w:r>
      <w:proofErr w:type="spellEnd"/>
      <w:r>
        <w:t xml:space="preserve"> público </w:t>
      </w:r>
      <w:proofErr w:type="spellStart"/>
      <w:r>
        <w:t>pola</w:t>
      </w:r>
      <w:proofErr w:type="spellEnd"/>
      <w:r>
        <w:t xml:space="preserve"> venta de </w:t>
      </w:r>
      <w:proofErr w:type="spellStart"/>
      <w:r>
        <w:t>artigos</w:t>
      </w:r>
      <w:proofErr w:type="spellEnd"/>
      <w:r>
        <w:t xml:space="preserve"> 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promocionais</w:t>
      </w:r>
      <w:proofErr w:type="spellEnd"/>
      <w:r>
        <w:t xml:space="preserve"> do Festival de Ortigueira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>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</w:p>
    <w:p w:rsidR="009B2AD6" w:rsidRPr="009B2AD6" w:rsidRDefault="009B2AD6" w:rsidP="009B2AD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B2AD6">
        <w:rPr>
          <w:rFonts w:cstheme="minorHAnsi"/>
          <w:color w:val="1F4E79" w:themeColor="accent5" w:themeShade="80"/>
        </w:rPr>
        <w:t xml:space="preserve">Artigo 2º.- </w:t>
      </w:r>
      <w:proofErr w:type="spellStart"/>
      <w:r w:rsidRPr="009B2AD6">
        <w:rPr>
          <w:rFonts w:cstheme="minorHAnsi"/>
          <w:color w:val="1F4E79" w:themeColor="accent5" w:themeShade="80"/>
        </w:rPr>
        <w:t>Obriga</w:t>
      </w:r>
      <w:proofErr w:type="spellEnd"/>
      <w:r w:rsidRPr="009B2AD6">
        <w:rPr>
          <w:rFonts w:cstheme="minorHAnsi"/>
          <w:color w:val="1F4E79" w:themeColor="accent5" w:themeShade="80"/>
        </w:rPr>
        <w:t xml:space="preserve"> de pago    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proofErr w:type="spellStart"/>
      <w:r>
        <w:t>Constitúe</w:t>
      </w:r>
      <w:proofErr w:type="spellEnd"/>
      <w:r>
        <w:t xml:space="preserve"> a </w:t>
      </w:r>
      <w:proofErr w:type="spellStart"/>
      <w:r>
        <w:t>obriga</w:t>
      </w:r>
      <w:proofErr w:type="spellEnd"/>
      <w:r>
        <w:t xml:space="preserve"> de pago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prezo</w:t>
      </w:r>
      <w:proofErr w:type="spellEnd"/>
      <w:r>
        <w:t xml:space="preserve"> público, a adquisición a título oneroso dos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</w:t>
      </w:r>
      <w:proofErr w:type="spellStart"/>
      <w:r>
        <w:t>promocionais</w:t>
      </w:r>
      <w:proofErr w:type="spellEnd"/>
      <w:r>
        <w:t xml:space="preserve"> do Festival de Ortigueira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que se concretan </w:t>
      </w:r>
      <w:proofErr w:type="spellStart"/>
      <w:r>
        <w:t>nesta</w:t>
      </w:r>
      <w:proofErr w:type="spellEnd"/>
      <w:r>
        <w:t xml:space="preserve"> ordenanza.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A entrega de </w:t>
      </w:r>
      <w:proofErr w:type="spellStart"/>
      <w:r>
        <w:t>artigos</w:t>
      </w:r>
      <w:proofErr w:type="spellEnd"/>
      <w:r>
        <w:t xml:space="preserve"> </w:t>
      </w:r>
      <w:proofErr w:type="spellStart"/>
      <w:r>
        <w:t>promocionais</w:t>
      </w:r>
      <w:proofErr w:type="spellEnd"/>
      <w:r>
        <w:t xml:space="preserve"> reservados para actos protocolarios non estarán </w:t>
      </w:r>
      <w:proofErr w:type="spellStart"/>
      <w:r>
        <w:t>suxeitos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presente </w:t>
      </w:r>
      <w:proofErr w:type="spellStart"/>
      <w:r>
        <w:t>prezo</w:t>
      </w:r>
      <w:proofErr w:type="spellEnd"/>
      <w:r>
        <w:t xml:space="preserve"> público.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</w:p>
    <w:p w:rsidR="009B2AD6" w:rsidRPr="009B2AD6" w:rsidRDefault="009B2AD6" w:rsidP="009B2AD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B2AD6">
        <w:rPr>
          <w:rFonts w:cstheme="minorHAnsi"/>
          <w:color w:val="1F4E79" w:themeColor="accent5" w:themeShade="80"/>
        </w:rPr>
        <w:t xml:space="preserve">Artigo 3º.- </w:t>
      </w:r>
      <w:proofErr w:type="spellStart"/>
      <w:r w:rsidRPr="009B2AD6">
        <w:rPr>
          <w:rFonts w:cstheme="minorHAnsi"/>
          <w:color w:val="1F4E79" w:themeColor="accent5" w:themeShade="80"/>
        </w:rPr>
        <w:t>Obrigado</w:t>
      </w:r>
      <w:proofErr w:type="spellEnd"/>
      <w:r w:rsidRPr="009B2AD6">
        <w:rPr>
          <w:rFonts w:cstheme="minorHAnsi"/>
          <w:color w:val="1F4E79" w:themeColor="accent5" w:themeShade="80"/>
        </w:rPr>
        <w:t xml:space="preserve"> </w:t>
      </w:r>
      <w:proofErr w:type="spellStart"/>
      <w:r w:rsidRPr="009B2AD6">
        <w:rPr>
          <w:rFonts w:cstheme="minorHAnsi"/>
          <w:color w:val="1F4E79" w:themeColor="accent5" w:themeShade="80"/>
        </w:rPr>
        <w:t>ao</w:t>
      </w:r>
      <w:proofErr w:type="spellEnd"/>
      <w:r w:rsidRPr="009B2AD6">
        <w:rPr>
          <w:rFonts w:cstheme="minorHAnsi"/>
          <w:color w:val="1F4E79" w:themeColor="accent5" w:themeShade="80"/>
        </w:rPr>
        <w:t xml:space="preserve"> pagamento    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Están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prezo</w:t>
      </w:r>
      <w:proofErr w:type="spellEnd"/>
      <w:r>
        <w:t xml:space="preserve"> as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, por sí mesmas </w:t>
      </w:r>
      <w:proofErr w:type="spellStart"/>
      <w:r>
        <w:t>ou</w:t>
      </w:r>
      <w:proofErr w:type="spellEnd"/>
      <w:r>
        <w:t xml:space="preserve"> a través dos </w:t>
      </w:r>
      <w:proofErr w:type="spellStart"/>
      <w:r>
        <w:t>seus</w:t>
      </w:r>
      <w:proofErr w:type="spellEnd"/>
      <w:r>
        <w:t xml:space="preserve"> representantes, que </w:t>
      </w:r>
      <w:proofErr w:type="spellStart"/>
      <w:r>
        <w:t>adquiran</w:t>
      </w:r>
      <w:proofErr w:type="spellEnd"/>
      <w:r>
        <w:t xml:space="preserve"> os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</w:t>
      </w:r>
      <w:proofErr w:type="spellStart"/>
      <w:r>
        <w:t>promocionais</w:t>
      </w:r>
      <w:proofErr w:type="spellEnd"/>
      <w:r>
        <w:t xml:space="preserve"> do Festival de Ortigueira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municipais</w:t>
      </w:r>
      <w:proofErr w:type="spellEnd"/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</w:p>
    <w:p w:rsidR="009B2AD6" w:rsidRPr="009B2AD6" w:rsidRDefault="009B2AD6" w:rsidP="009B2AD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B2AD6">
        <w:rPr>
          <w:rFonts w:cstheme="minorHAnsi"/>
          <w:color w:val="1F4E79" w:themeColor="accent5" w:themeShade="80"/>
        </w:rPr>
        <w:t xml:space="preserve">Artigo 4º.- Data de </w:t>
      </w:r>
      <w:proofErr w:type="spellStart"/>
      <w:r w:rsidRPr="009B2AD6">
        <w:rPr>
          <w:rFonts w:cstheme="minorHAnsi"/>
          <w:color w:val="1F4E79" w:themeColor="accent5" w:themeShade="80"/>
        </w:rPr>
        <w:t>nacemento</w:t>
      </w:r>
      <w:proofErr w:type="spellEnd"/>
      <w:r w:rsidRPr="009B2AD6">
        <w:rPr>
          <w:rFonts w:cstheme="minorHAnsi"/>
          <w:color w:val="1F4E79" w:themeColor="accent5" w:themeShade="80"/>
        </w:rPr>
        <w:t xml:space="preserve"> da </w:t>
      </w:r>
      <w:proofErr w:type="spellStart"/>
      <w:r w:rsidRPr="009B2AD6">
        <w:rPr>
          <w:rFonts w:cstheme="minorHAnsi"/>
          <w:color w:val="1F4E79" w:themeColor="accent5" w:themeShade="80"/>
        </w:rPr>
        <w:t>obriga</w:t>
      </w:r>
      <w:proofErr w:type="spellEnd"/>
      <w:r w:rsidRPr="009B2AD6">
        <w:rPr>
          <w:rFonts w:cstheme="minorHAnsi"/>
          <w:color w:val="1F4E79" w:themeColor="accent5" w:themeShade="80"/>
        </w:rPr>
        <w:t xml:space="preserve"> de pago    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O </w:t>
      </w:r>
      <w:proofErr w:type="spellStart"/>
      <w:r>
        <w:t>prezo</w:t>
      </w:r>
      <w:proofErr w:type="spellEnd"/>
      <w:r>
        <w:t xml:space="preserve"> público será </w:t>
      </w:r>
      <w:proofErr w:type="spellStart"/>
      <w:r>
        <w:t>esixible</w:t>
      </w:r>
      <w:proofErr w:type="spellEnd"/>
      <w:r>
        <w:t xml:space="preserve"> no momento da adquisición do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artigo promocional a que </w:t>
      </w:r>
      <w:proofErr w:type="spellStart"/>
      <w:r>
        <w:t>fai</w:t>
      </w:r>
      <w:proofErr w:type="spellEnd"/>
      <w:r>
        <w:t xml:space="preserve"> referencia o artigo </w:t>
      </w:r>
      <w:proofErr w:type="spellStart"/>
      <w:r>
        <w:t>seguinte</w:t>
      </w:r>
      <w:proofErr w:type="spellEnd"/>
      <w:r>
        <w:t>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O pago do </w:t>
      </w:r>
      <w:proofErr w:type="spellStart"/>
      <w:r>
        <w:t>prezo</w:t>
      </w:r>
      <w:proofErr w:type="spellEnd"/>
      <w:r>
        <w:t xml:space="preserve"> efectuarse no momento da entrega.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</w:p>
    <w:p w:rsidR="009B2AD6" w:rsidRPr="009B2AD6" w:rsidRDefault="009B2AD6" w:rsidP="009B2AD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B2AD6">
        <w:rPr>
          <w:rFonts w:cstheme="minorHAnsi"/>
          <w:color w:val="1F4E79" w:themeColor="accent5" w:themeShade="80"/>
        </w:rPr>
        <w:t xml:space="preserve">Artigo 5º.- Tarifas. </w:t>
      </w:r>
    </w:p>
    <w:p w:rsidR="009B2AD6" w:rsidRPr="009B2AD6" w:rsidRDefault="009B2AD6" w:rsidP="009B2AD6">
      <w:pPr>
        <w:spacing w:after="0" w:line="240" w:lineRule="auto"/>
        <w:jc w:val="both"/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1814"/>
      </w:tblGrid>
      <w:tr w:rsidR="009B2AD6" w:rsidRPr="009B2AD6" w:rsidTr="009B2AD6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Denominación do </w:t>
            </w:r>
            <w:proofErr w:type="spellStart"/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produto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Prezo</w:t>
            </w:r>
            <w:proofErr w:type="spellEnd"/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venda en euros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CAMISETAS EDICIÓNS ANTERIORES DO FESTIVAL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10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CAMISETAS ADULTOS DE CADA 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CAMISETAS NENOS/NENAS,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POLOS ADULTOS.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SUDADEIRAS.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CINCEIRO PRATA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CINCEIRO PORTÁTIL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BANDOLEIRA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MOEDEIRO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PARAUGAS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CADERNO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CADERNO PEQUENO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MEMORIA USB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10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IMÁN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>MARCAPÁXINAS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CHAPA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MACUTOS E BOLSAS,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PRATOS DE SARGADELOS,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16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MOCHILA PLÁSTICO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PORTA MÓBIL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IDENTIFICADOR DE VIAXE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GORRAS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PORTA TODO PRAIA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BOLÍGRAFO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XOGO LOGO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ESTUCHE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ALFOMBRILLA CALCULADORA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BLOC NOTAS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PORTA DOCUMENTOS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CALCULADORA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CARPETA LOGO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SET OFICINA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CHAVEIRO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CESTA MULTIUSOS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LANTERNA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FUNDA MÓBIL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AURICULARES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PULSEIRAS E COLGANTES DE COBRE,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PULSEIRAS E COLGANTES DE PRATA,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gramStart"/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PEGATINAS ,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VINILOS,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PULSEIRA DE TELA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LIBROS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20</w:t>
            </w:r>
          </w:p>
        </w:tc>
      </w:tr>
      <w:tr w:rsidR="009B2AD6" w:rsidRPr="009B2AD6" w:rsidTr="009B2A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DVD Y DISCOS DE TODO TIPO,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AD6" w:rsidRPr="009B2AD6" w:rsidRDefault="009B2AD6" w:rsidP="009B2AD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B2AD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</w:tr>
    </w:tbl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Os importes anteriores levan </w:t>
      </w:r>
      <w:proofErr w:type="spellStart"/>
      <w:r>
        <w:t>incluído</w:t>
      </w:r>
      <w:proofErr w:type="spellEnd"/>
      <w:r>
        <w:t xml:space="preserve"> o IVE, se procede.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</w:p>
    <w:p w:rsidR="009B2AD6" w:rsidRPr="009B2AD6" w:rsidRDefault="009B2AD6" w:rsidP="009B2AD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B2AD6">
        <w:rPr>
          <w:rFonts w:cstheme="minorHAnsi"/>
          <w:color w:val="1F4E79" w:themeColor="accent5" w:themeShade="80"/>
        </w:rPr>
        <w:t xml:space="preserve">Artigo 6º.- Normas de </w:t>
      </w:r>
      <w:proofErr w:type="spellStart"/>
      <w:r w:rsidRPr="009B2AD6">
        <w:rPr>
          <w:rFonts w:cstheme="minorHAnsi"/>
          <w:color w:val="1F4E79" w:themeColor="accent5" w:themeShade="80"/>
        </w:rPr>
        <w:t>xestión</w:t>
      </w:r>
      <w:proofErr w:type="spellEnd"/>
      <w:r w:rsidRPr="009B2AD6">
        <w:rPr>
          <w:rFonts w:cstheme="minorHAnsi"/>
          <w:color w:val="1F4E79" w:themeColor="accent5" w:themeShade="80"/>
        </w:rPr>
        <w:t xml:space="preserve">    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Os </w:t>
      </w:r>
      <w:proofErr w:type="spellStart"/>
      <w:r>
        <w:t>prezos</w:t>
      </w:r>
      <w:proofErr w:type="spellEnd"/>
      <w:r>
        <w:t xml:space="preserve"> públicos </w:t>
      </w:r>
      <w:proofErr w:type="spellStart"/>
      <w:r>
        <w:t>liquidaranse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totalidade</w:t>
      </w:r>
      <w:proofErr w:type="spellEnd"/>
      <w:r>
        <w:t xml:space="preserve"> dos </w:t>
      </w:r>
      <w:proofErr w:type="spellStart"/>
      <w:r>
        <w:t>bens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adquiridos polo </w:t>
      </w:r>
      <w:proofErr w:type="spellStart"/>
      <w:r>
        <w:t>obrigado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O ingreso do importe liquidado realizarse no momento da entrega do </w:t>
      </w:r>
      <w:proofErr w:type="spellStart"/>
      <w:r>
        <w:t>produto</w:t>
      </w:r>
      <w:proofErr w:type="spellEnd"/>
      <w:r>
        <w:t xml:space="preserve">, </w:t>
      </w:r>
      <w:proofErr w:type="spellStart"/>
      <w:r>
        <w:t>expedíndose</w:t>
      </w:r>
      <w:proofErr w:type="spellEnd"/>
      <w:r>
        <w:t xml:space="preserve"> o recibo da liquidación.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Mensualmente o responsable da dependencia onde se realice a venta dos </w:t>
      </w:r>
      <w:proofErr w:type="spellStart"/>
      <w:r>
        <w:t>produtos</w:t>
      </w:r>
      <w:proofErr w:type="spellEnd"/>
      <w:r>
        <w:t xml:space="preserve"> e </w:t>
      </w:r>
      <w:proofErr w:type="spellStart"/>
      <w:r>
        <w:t>artigos</w:t>
      </w:r>
      <w:proofErr w:type="spellEnd"/>
      <w:r>
        <w:t xml:space="preserve"> presentará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tesourería</w:t>
      </w:r>
      <w:proofErr w:type="spellEnd"/>
      <w:r>
        <w:t xml:space="preserve"> municipal a conta de </w:t>
      </w:r>
      <w:proofErr w:type="spellStart"/>
      <w:r>
        <w:t>recadación</w:t>
      </w:r>
      <w:proofErr w:type="spellEnd"/>
      <w:r>
        <w:t xml:space="preserve"> realizada, </w:t>
      </w:r>
      <w:proofErr w:type="spellStart"/>
      <w:r>
        <w:t>emitíndose</w:t>
      </w:r>
      <w:proofErr w:type="spellEnd"/>
      <w:r>
        <w:t xml:space="preserve"> 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mandamento</w:t>
      </w:r>
      <w:proofErr w:type="spellEnd"/>
      <w:r>
        <w:t xml:space="preserve"> de ingreso e carta de pago </w:t>
      </w:r>
      <w:proofErr w:type="spellStart"/>
      <w:r>
        <w:t>xustificativa</w:t>
      </w:r>
      <w:proofErr w:type="spellEnd"/>
      <w:r>
        <w:t>.</w:t>
      </w:r>
    </w:p>
    <w:p w:rsidR="009B2AD6" w:rsidRDefault="009B2AD6" w:rsidP="009B2AD6">
      <w:pPr>
        <w:spacing w:after="0" w:line="240" w:lineRule="auto"/>
        <w:jc w:val="both"/>
      </w:pPr>
    </w:p>
    <w:p w:rsidR="009B2AD6" w:rsidRDefault="009B2AD6" w:rsidP="009B2AD6">
      <w:pPr>
        <w:spacing w:after="0" w:line="240" w:lineRule="auto"/>
        <w:jc w:val="both"/>
      </w:pPr>
      <w:r>
        <w:t xml:space="preserve">Pódese realizar a </w:t>
      </w:r>
      <w:proofErr w:type="spellStart"/>
      <w:r>
        <w:t>xestión</w:t>
      </w:r>
      <w:proofErr w:type="spellEnd"/>
      <w:r>
        <w:t xml:space="preserve"> e venda dos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regulador mediante empresas </w:t>
      </w:r>
      <w:proofErr w:type="spellStart"/>
      <w:r>
        <w:t>terceiras</w:t>
      </w:r>
      <w:proofErr w:type="spellEnd"/>
      <w:r>
        <w:t xml:space="preserve">, por </w:t>
      </w:r>
      <w:proofErr w:type="spellStart"/>
      <w:r>
        <w:t>calquera</w:t>
      </w:r>
      <w:proofErr w:type="spellEnd"/>
      <w:r>
        <w:t xml:space="preserve"> dos sistemas de selección existentes.</w:t>
      </w:r>
    </w:p>
    <w:sectPr w:rsidR="009B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6"/>
    <w:rsid w:val="009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D6B"/>
  <w15:chartTrackingRefBased/>
  <w15:docId w15:val="{3E7D0E83-774B-41D3-9E35-26AB968B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-rrafo-texto-negrita">
    <w:name w:val="p-rrafo-texto-negrita"/>
    <w:basedOn w:val="Normal"/>
    <w:rsid w:val="009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-rrafo-texto-normal">
    <w:name w:val="p-rrafo-texto-normal"/>
    <w:basedOn w:val="Normal"/>
    <w:rsid w:val="009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cabecera-1">
    <w:name w:val="tabla-cabecera-1"/>
    <w:basedOn w:val="Normal"/>
    <w:rsid w:val="009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9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2018-06-15T08:48:00Z</dcterms:created>
  <dcterms:modified xsi:type="dcterms:W3CDTF">2018-06-15T08:51:00Z</dcterms:modified>
</cp:coreProperties>
</file>